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4F5" w:rsidRPr="00C834F5" w:rsidRDefault="00C834F5" w:rsidP="00C834F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34F5">
        <w:rPr>
          <w:rFonts w:ascii="Times New Roman" w:hAnsi="Times New Roman" w:cs="Times New Roman"/>
          <w:sz w:val="28"/>
          <w:szCs w:val="28"/>
        </w:rPr>
        <w:t>Адапта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ция</w:t>
      </w:r>
      <w:bookmarkStart w:id="0" w:name="_GoBack"/>
      <w:bookmarkEnd w:id="0"/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 культу́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рная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 – приспособление человека,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 общностей к экологической, социальной, исторической средам, вслед</w:t>
      </w:r>
      <w:r w:rsidRPr="00C834F5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ствие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 которого изменяются как последние, так и индивиды, группы, культу</w:t>
      </w:r>
      <w:r w:rsidRPr="00C834F5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>. А. к. предполагает изменение стереотипов сознания и поведения, форм социальной организации и регуляции, норм и ценностей, образа жизни и элементов картин мира, способов жизнеобеспечения, направлений и тех</w:t>
      </w:r>
      <w:r w:rsidRPr="00C834F5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нологий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 деятельности, способов трансляции социального опыта. Являет</w:t>
      </w:r>
      <w:r w:rsidRPr="00C834F5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 одним из ключевых факторов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культурогенеза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 и культурной динамики. В работах представителей классического эволюционизма XIX в., в част</w:t>
      </w:r>
      <w:r w:rsidRPr="00C834F5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 Л. Моргана, А. к. рассматривается как доминантный фактор,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определя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ющий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 культурное многообразие человечества, характер, темпы, направлен</w:t>
      </w:r>
      <w:r w:rsidRPr="00C834F5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 и особенности социокультурной эволюции обществ. Функционализм,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неоэволюционизм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 придавали фактору адаптации важное значение, но не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солютизировали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 его. В рамках экологической антропологии А. к.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рассма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тривается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 с позиции взаимного влияния и изменения двух суперсистем, экологической и культурной, вследствие чего культура никогда не является окончательно приспособленной, а поэтому меняющейся системой. А. к. означает постепенное вытеснение процесса биологической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эво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люции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 гоминидов (антропогенеза) процессом эволюции форм деятельно</w:t>
      </w:r>
      <w:r w:rsidRPr="00C834F5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культурогенезом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). Это значит, что А. к. становится основным средством человеческого приспособления к среде. А. к. является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негенети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ческим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 способом приспособления и осуществляется в формах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кодирова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, сохранения и трансляции социально и культурно значимой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информа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>, деятельности человека. А. к. означает не пассивное приспособление к среде, а ее активное преобразование. Индивидуальный уровень А. к. включает процессы социализации, ин</w:t>
      </w:r>
      <w:r w:rsidRPr="00C834F5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культурации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, аккультурации. Последняя может привести к ассимиляции ценностей и установок собственной культуры и замене новым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этологиче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ским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 культурным комплексом. </w:t>
      </w:r>
    </w:p>
    <w:p w:rsidR="00C834F5" w:rsidRPr="00C834F5" w:rsidRDefault="00C834F5" w:rsidP="00C834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34F5" w:rsidRPr="00C834F5" w:rsidRDefault="00C834F5" w:rsidP="00C834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34F5" w:rsidRPr="00C834F5" w:rsidRDefault="00C834F5" w:rsidP="00C834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34F5" w:rsidRPr="00C834F5" w:rsidRDefault="00C834F5" w:rsidP="00C834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26D" w:rsidRPr="00C834F5" w:rsidRDefault="00C834F5" w:rsidP="00C834F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34F5">
        <w:rPr>
          <w:rFonts w:ascii="Times New Roman" w:hAnsi="Times New Roman" w:cs="Times New Roman"/>
          <w:sz w:val="28"/>
          <w:szCs w:val="28"/>
        </w:rPr>
        <w:t>Аккультура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ция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 – процесс изменения элементов, комплексов, парадигм культур, вступающих во взаимодействие при сохранении их идентичности. Термин «А» применяется для обозначения как самого процесса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межкуль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турных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>, межэтнических контактов, так и их результатов. Общепринятой 101 в науке позиции о появлении термина нет. Практически одновременно тер</w:t>
      </w:r>
      <w:r w:rsidRPr="00C834F5">
        <w:rPr>
          <w:rFonts w:ascii="Times New Roman" w:hAnsi="Times New Roman" w:cs="Times New Roman"/>
          <w:sz w:val="28"/>
          <w:szCs w:val="28"/>
        </w:rPr>
        <w:t xml:space="preserve">мин «А» появляется в немецкой школе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диффузионизма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 и в английской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этно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логии в конце XIX в. Тогда же американский этнограф У.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lastRenderedPageBreak/>
        <w:t>Хоумз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 употребил термин «А» для обозначения процесса уподобления и передачи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элемен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тов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 одной культуры другой. Научная атрибуция термина была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осуществле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на в рамках американской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культурантропологической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 школы, в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частно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 ее исторического и психологического направлений (Ф.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Боас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Лоуи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Мид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proofErr w:type="gramStart"/>
      <w:r w:rsidRPr="00C834F5">
        <w:rPr>
          <w:rFonts w:ascii="Times New Roman" w:hAnsi="Times New Roman" w:cs="Times New Roman"/>
          <w:sz w:val="28"/>
          <w:szCs w:val="28"/>
        </w:rPr>
        <w:t>Редфилд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C834F5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Линтон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 и др.). Разработку получил в теории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функ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ционализма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 Б. Малиновского, релятивизма М.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Херсковица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. Изначально понятие А. фактически сводилось к ассимиляции.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Неред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>ко А. выступало синонимом межкультурной коммуникации. Классическое понимание А. дано в «Меморандуме об изучении аккультурации» Р. Ред</w:t>
      </w:r>
      <w:r w:rsidRPr="00C834F5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филдом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Линтоном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 и М.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Херсковицем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>, которые разработали типовую модель исследования А. Они определяли А. как «совокупность явлений, возникающих вследствие того, что группы индивидов, обладающие раз</w:t>
      </w:r>
      <w:r w:rsidRPr="00C834F5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ными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 культурами, входят в перманентный непосредственный контакт, при котором происходят изменения в изначальных культурных паттернах од</w:t>
      </w:r>
      <w:r w:rsidRPr="00C834F5">
        <w:rPr>
          <w:rFonts w:ascii="Times New Roman" w:hAnsi="Times New Roman" w:cs="Times New Roman"/>
          <w:sz w:val="28"/>
          <w:szCs w:val="28"/>
        </w:rPr>
        <w:t>ной из групп или их обеих</w:t>
      </w:r>
      <w:proofErr w:type="gramStart"/>
      <w:r w:rsidRPr="00C834F5">
        <w:rPr>
          <w:rFonts w:ascii="Times New Roman" w:hAnsi="Times New Roman" w:cs="Times New Roman"/>
          <w:sz w:val="28"/>
          <w:szCs w:val="28"/>
        </w:rPr>
        <w:t>1 »</w:t>
      </w:r>
      <w:proofErr w:type="gramEnd"/>
      <w:r w:rsidRPr="00C834F5">
        <w:rPr>
          <w:rFonts w:ascii="Times New Roman" w:hAnsi="Times New Roman" w:cs="Times New Roman"/>
          <w:sz w:val="28"/>
          <w:szCs w:val="28"/>
        </w:rPr>
        <w:t xml:space="preserve">. Исследователи выделили различные модели А. Критерием для их экспликации послужила реакция группы, культуры, на которые оказывали воздействие другие культуры, социальные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общно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>. Первая модель – принятие (полное замещение старого культурного паттерна новым). Вторая – адаптация (частичное изменение традиционно</w:t>
      </w:r>
      <w:r w:rsidRPr="00C834F5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 паттерна под влиянием иной культуры). Третья модель – реакция (пол</w:t>
      </w:r>
      <w:r w:rsidRPr="00C834F5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ное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 отторжение «чужих» культурных паттернов и стремление сохранить традиционные паттерны в неизменном состоянии). До 1950-х гг. изучение А. ограничивалось исследованием изменения традиционных культур под воздействием западной цивилизации. Начиная с 1950–60-х гг. произошло ощутимое расширение исследовательской пер</w:t>
      </w:r>
      <w:r w:rsidRPr="00C834F5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спективы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: возросло число исследований, посвященных взаимодействию и взаимовлиянию между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незападными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 и западными культурами. В настоя</w:t>
      </w:r>
      <w:r w:rsidRPr="00C834F5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щее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 время А. рассматривается, с одной стороны, как форма межкультурной коммуникации, с другой – как результат адаптации мигрантов к неродной культуре. Во втором случае А. рассматривается в большей степени в </w:t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каче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834F5">
        <w:rPr>
          <w:rFonts w:ascii="Times New Roman" w:hAnsi="Times New Roman" w:cs="Times New Roman"/>
          <w:sz w:val="28"/>
          <w:szCs w:val="28"/>
        </w:rPr>
        <w:t>стве</w:t>
      </w:r>
      <w:proofErr w:type="spellEnd"/>
      <w:r w:rsidRPr="00C834F5">
        <w:rPr>
          <w:rFonts w:ascii="Times New Roman" w:hAnsi="Times New Roman" w:cs="Times New Roman"/>
          <w:sz w:val="28"/>
          <w:szCs w:val="28"/>
        </w:rPr>
        <w:t xml:space="preserve"> психологической стратегии адаптации. </w:t>
      </w:r>
    </w:p>
    <w:sectPr w:rsidR="00F9426D" w:rsidRPr="00C83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EE3"/>
    <w:rsid w:val="00387EE3"/>
    <w:rsid w:val="00C834F5"/>
    <w:rsid w:val="00F9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D2B32-401E-442D-AB18-51693A4A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2022-09-04T19:07:00Z</dcterms:created>
  <dcterms:modified xsi:type="dcterms:W3CDTF">2022-09-04T19:09:00Z</dcterms:modified>
</cp:coreProperties>
</file>